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17C9" w14:textId="77777777" w:rsidR="005D7FE8" w:rsidRDefault="00F20191">
      <w:pPr>
        <w:autoSpaceDE w:val="0"/>
        <w:autoSpaceDN w:val="0"/>
        <w:adjustRightInd w:val="0"/>
        <w:spacing w:line="55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rFonts w:eastAsia="方正小标宋简体"/>
          <w:sz w:val="44"/>
          <w:szCs w:val="44"/>
        </w:rPr>
        <w:t>专项</w:t>
      </w:r>
      <w:r>
        <w:rPr>
          <w:rFonts w:eastAsia="方正小标宋简体"/>
          <w:kern w:val="0"/>
          <w:sz w:val="44"/>
          <w:szCs w:val="44"/>
        </w:rPr>
        <w:t>项目绩效自评表</w:t>
      </w:r>
    </w:p>
    <w:p w14:paraId="2BB939DC" w14:textId="0EAD2AED" w:rsidR="005D7FE8" w:rsidRDefault="00F20191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rFonts w:eastAsia="仿宋_GB2312"/>
          <w:b/>
          <w:kern w:val="0"/>
          <w:sz w:val="24"/>
        </w:rPr>
        <w:t>（</w:t>
      </w:r>
      <w:r>
        <w:rPr>
          <w:rFonts w:eastAsia="仿宋_GB2312"/>
          <w:b/>
          <w:kern w:val="0"/>
          <w:sz w:val="24"/>
        </w:rPr>
        <w:t>20</w:t>
      </w:r>
      <w:r w:rsidR="00450A8A">
        <w:rPr>
          <w:rFonts w:eastAsia="仿宋_GB2312"/>
          <w:b/>
          <w:kern w:val="0"/>
          <w:sz w:val="24"/>
        </w:rPr>
        <w:t>18</w:t>
      </w:r>
      <w:r>
        <w:rPr>
          <w:rFonts w:eastAsia="仿宋_GB2312"/>
          <w:b/>
          <w:kern w:val="0"/>
          <w:sz w:val="24"/>
        </w:rPr>
        <w:t>年）</w:t>
      </w:r>
    </w:p>
    <w:tbl>
      <w:tblPr>
        <w:tblW w:w="9270" w:type="dxa"/>
        <w:tblInd w:w="-41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497"/>
        <w:gridCol w:w="70"/>
        <w:gridCol w:w="426"/>
        <w:gridCol w:w="828"/>
        <w:gridCol w:w="447"/>
        <w:gridCol w:w="993"/>
        <w:gridCol w:w="141"/>
        <w:gridCol w:w="1134"/>
        <w:gridCol w:w="906"/>
      </w:tblGrid>
      <w:tr w:rsidR="005D7FE8" w:rsidRPr="00450A8A" w14:paraId="703308AF" w14:textId="77777777" w:rsidTr="00AC233B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D7D77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78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3488C" w14:textId="4D96884B" w:rsidR="005D7FE8" w:rsidRPr="00450A8A" w:rsidRDefault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color w:val="000000"/>
                <w:kern w:val="0"/>
                <w:szCs w:val="21"/>
              </w:rPr>
              <w:t>维权解困、服务资金</w:t>
            </w:r>
          </w:p>
        </w:tc>
      </w:tr>
      <w:tr w:rsidR="005D7FE8" w:rsidRPr="00450A8A" w14:paraId="1796360D" w14:textId="77777777" w:rsidTr="00AC233B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11C01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color w:val="auto"/>
                <w:sz w:val="21"/>
                <w:szCs w:val="21"/>
              </w:rPr>
              <w:t>项目单位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C4B14" w14:textId="3CFE2A0D" w:rsidR="005D7FE8" w:rsidRPr="00450A8A" w:rsidRDefault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kern w:val="0"/>
                <w:szCs w:val="21"/>
              </w:rPr>
              <w:t>市妇联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8E35C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项目负责人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6F086" w14:textId="72022905" w:rsidR="005D7FE8" w:rsidRPr="00450A8A" w:rsidRDefault="00A4383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color w:val="000000"/>
                <w:kern w:val="0"/>
                <w:szCs w:val="21"/>
              </w:rPr>
              <w:t>董巍</w:t>
            </w:r>
          </w:p>
        </w:tc>
      </w:tr>
      <w:tr w:rsidR="005D7FE8" w:rsidRPr="00450A8A" w14:paraId="150A46FB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43D74" w14:textId="77777777" w:rsidR="005D7FE8" w:rsidRPr="00450A8A" w:rsidRDefault="005D7FE8">
            <w:pPr>
              <w:rPr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675D6" w14:textId="77777777" w:rsidR="005D7FE8" w:rsidRPr="00450A8A" w:rsidRDefault="005D7FE8">
            <w:pPr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385C1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F3658" w14:textId="20D4AAC7" w:rsidR="005D7FE8" w:rsidRPr="00450A8A" w:rsidRDefault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color w:val="000000"/>
                <w:kern w:val="0"/>
                <w:szCs w:val="21"/>
              </w:rPr>
              <w:t>董巍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4CA46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color w:val="auto"/>
                <w:sz w:val="21"/>
                <w:szCs w:val="21"/>
              </w:rPr>
              <w:t>电</w:t>
            </w:r>
            <w:r w:rsidRPr="00450A8A">
              <w:rPr>
                <w:rStyle w:val="font91"/>
                <w:rFonts w:ascii="Times New Roman" w:eastAsia="仿宋_GB2312" w:cs="Times New Roman"/>
                <w:b w:val="0"/>
                <w:color w:val="auto"/>
                <w:sz w:val="21"/>
                <w:szCs w:val="21"/>
              </w:rPr>
              <w:t xml:space="preserve">  </w:t>
            </w:r>
            <w:r w:rsidRPr="00450A8A">
              <w:rPr>
                <w:rStyle w:val="font91"/>
                <w:rFonts w:ascii="Times New Roman" w:eastAsia="仿宋_GB2312" w:cs="Times New Roman"/>
                <w:b w:val="0"/>
                <w:color w:val="auto"/>
                <w:sz w:val="21"/>
                <w:szCs w:val="21"/>
              </w:rPr>
              <w:t>话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0C676" w14:textId="054040E5" w:rsidR="005D7FE8" w:rsidRPr="00450A8A" w:rsidRDefault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szCs w:val="21"/>
              </w:rPr>
              <w:t>2</w:t>
            </w:r>
            <w:r w:rsidRPr="00450A8A">
              <w:rPr>
                <w:rFonts w:eastAsia="仿宋_GB2312"/>
                <w:szCs w:val="21"/>
              </w:rPr>
              <w:t>339697</w:t>
            </w:r>
          </w:p>
        </w:tc>
      </w:tr>
      <w:tr w:rsidR="005D7FE8" w:rsidRPr="00450A8A" w14:paraId="04CA4B2C" w14:textId="77777777" w:rsidTr="00AC233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1C1CE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计划开始时间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4E5A2" w14:textId="7D17C6AE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 xml:space="preserve"> </w:t>
            </w:r>
            <w:r w:rsidR="007E0D4A">
              <w:rPr>
                <w:rFonts w:eastAsia="仿宋_GB2312"/>
                <w:kern w:val="0"/>
                <w:szCs w:val="21"/>
              </w:rPr>
              <w:t>2018</w:t>
            </w:r>
            <w:r w:rsidR="007E0D4A">
              <w:rPr>
                <w:rFonts w:eastAsia="仿宋_GB2312"/>
                <w:kern w:val="0"/>
                <w:szCs w:val="21"/>
              </w:rPr>
              <w:t>年</w:t>
            </w:r>
            <w:r w:rsidR="007E0D4A">
              <w:rPr>
                <w:rFonts w:eastAsia="仿宋_GB2312" w:hint="eastAsia"/>
                <w:kern w:val="0"/>
                <w:szCs w:val="21"/>
              </w:rPr>
              <w:t>3</w:t>
            </w:r>
            <w:r w:rsidR="007E0D4A">
              <w:rPr>
                <w:rFonts w:eastAsia="仿宋_GB2312" w:hint="eastAsia"/>
                <w:kern w:val="0"/>
                <w:szCs w:val="21"/>
              </w:rPr>
              <w:t>月</w:t>
            </w:r>
            <w:r w:rsidR="007E0D4A">
              <w:rPr>
                <w:rFonts w:eastAsia="仿宋_GB2312"/>
                <w:kern w:val="0"/>
                <w:szCs w:val="21"/>
              </w:rPr>
              <w:t>1</w:t>
            </w:r>
            <w:r w:rsidRPr="00450A8A"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A63FA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计划完成时间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A256B" w14:textId="32934C50" w:rsidR="005D7FE8" w:rsidRPr="00450A8A" w:rsidRDefault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2018</w:t>
            </w:r>
            <w:r w:rsidR="00F20191" w:rsidRPr="00450A8A"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12</w:t>
            </w:r>
            <w:r w:rsidR="00F20191" w:rsidRPr="00450A8A"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31</w:t>
            </w:r>
            <w:r w:rsidR="00F20191" w:rsidRPr="00450A8A"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5D7FE8" w:rsidRPr="00450A8A" w14:paraId="404F512A" w14:textId="77777777" w:rsidTr="00AC233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28D88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实际开始时间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C7D3C" w14:textId="04CE1D8A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 xml:space="preserve"> </w:t>
            </w:r>
            <w:r w:rsidR="007E0D4A">
              <w:rPr>
                <w:rFonts w:eastAsia="仿宋_GB2312"/>
                <w:kern w:val="0"/>
                <w:szCs w:val="21"/>
              </w:rPr>
              <w:t>2018</w:t>
            </w:r>
            <w:r w:rsidRPr="00450A8A">
              <w:rPr>
                <w:rFonts w:eastAsia="仿宋_GB2312"/>
                <w:kern w:val="0"/>
                <w:szCs w:val="21"/>
              </w:rPr>
              <w:t>年</w:t>
            </w:r>
            <w:r w:rsidR="007E0D4A">
              <w:rPr>
                <w:rFonts w:eastAsia="仿宋_GB2312"/>
                <w:kern w:val="0"/>
                <w:szCs w:val="21"/>
              </w:rPr>
              <w:t>3</w:t>
            </w:r>
            <w:r w:rsidRPr="00450A8A">
              <w:rPr>
                <w:rFonts w:eastAsia="仿宋_GB2312"/>
                <w:kern w:val="0"/>
                <w:szCs w:val="21"/>
              </w:rPr>
              <w:t>月</w:t>
            </w:r>
            <w:r w:rsidR="007E0D4A">
              <w:rPr>
                <w:rFonts w:eastAsia="仿宋_GB2312"/>
                <w:kern w:val="0"/>
                <w:szCs w:val="21"/>
              </w:rPr>
              <w:t>1</w:t>
            </w:r>
            <w:r w:rsidRPr="00450A8A"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D570B" w14:textId="77777777" w:rsidR="005D7FE8" w:rsidRPr="00450A8A" w:rsidRDefault="00F2019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实际完成时间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0F837" w14:textId="7593C82B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 xml:space="preserve"> </w:t>
            </w:r>
            <w:r w:rsidR="007E0D4A">
              <w:rPr>
                <w:rFonts w:eastAsia="仿宋_GB2312"/>
                <w:kern w:val="0"/>
                <w:szCs w:val="21"/>
              </w:rPr>
              <w:t>2018</w:t>
            </w:r>
            <w:r w:rsidRPr="00450A8A">
              <w:rPr>
                <w:rFonts w:eastAsia="仿宋_GB2312"/>
                <w:kern w:val="0"/>
                <w:szCs w:val="21"/>
              </w:rPr>
              <w:t>年</w:t>
            </w:r>
            <w:r w:rsidR="007E0D4A">
              <w:rPr>
                <w:rFonts w:eastAsia="仿宋_GB2312"/>
                <w:kern w:val="0"/>
                <w:szCs w:val="21"/>
              </w:rPr>
              <w:t>12</w:t>
            </w:r>
            <w:r w:rsidRPr="00450A8A">
              <w:rPr>
                <w:rFonts w:eastAsia="仿宋_GB2312"/>
                <w:kern w:val="0"/>
                <w:szCs w:val="21"/>
              </w:rPr>
              <w:t>月</w:t>
            </w:r>
            <w:r w:rsidR="007E0D4A">
              <w:rPr>
                <w:rFonts w:eastAsia="仿宋_GB2312"/>
                <w:kern w:val="0"/>
                <w:szCs w:val="21"/>
              </w:rPr>
              <w:t>31</w:t>
            </w:r>
            <w:r w:rsidRPr="00450A8A"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5D7FE8" w:rsidRPr="00450A8A" w14:paraId="72D2A4EE" w14:textId="77777777" w:rsidTr="00AC233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98369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评价时段</w:t>
            </w:r>
          </w:p>
        </w:tc>
        <w:tc>
          <w:tcPr>
            <w:tcW w:w="7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3341A" w14:textId="10EC8C0E" w:rsidR="005D7FE8" w:rsidRPr="00450A8A" w:rsidRDefault="00DE02BF" w:rsidP="00DE02BF">
            <w:pPr>
              <w:widowControl/>
              <w:spacing w:line="240" w:lineRule="exact"/>
              <w:ind w:firstLineChars="300" w:firstLine="63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Style w:val="font122"/>
                <w:rFonts w:ascii="Times New Roman" w:eastAsia="仿宋_GB2312" w:cs="Times New Roman" w:hint="eastAsia"/>
                <w:color w:val="auto"/>
                <w:sz w:val="21"/>
                <w:szCs w:val="21"/>
              </w:rPr>
              <w:t>2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018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年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1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月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1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日至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2018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年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12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月</w:t>
            </w:r>
            <w:r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31</w:t>
            </w:r>
            <w:r w:rsidR="00F20191" w:rsidRPr="00450A8A">
              <w:rPr>
                <w:rStyle w:val="font122"/>
                <w:rFonts w:ascii="Times New Roman" w:eastAsia="仿宋_GB2312" w:cs="Times New Roman"/>
                <w:color w:val="auto"/>
                <w:sz w:val="21"/>
                <w:szCs w:val="21"/>
              </w:rPr>
              <w:t>日</w:t>
            </w:r>
          </w:p>
        </w:tc>
      </w:tr>
      <w:tr w:rsidR="005D7FE8" w:rsidRPr="00450A8A" w14:paraId="2F343790" w14:textId="77777777" w:rsidTr="007E0D4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E3659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项目资金使用情况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7BFC9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二级项目名称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5587C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项目预算数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07E6B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项目财政拨款</w:t>
            </w:r>
          </w:p>
          <w:p w14:paraId="17AE7B9B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到位数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8ADA5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实际支出数合计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A5F97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其中：财政资金实际支出数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21D18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预算</w:t>
            </w:r>
          </w:p>
          <w:p w14:paraId="2752D14D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执行率</w:t>
            </w:r>
          </w:p>
        </w:tc>
      </w:tr>
      <w:tr w:rsidR="005D7FE8" w:rsidRPr="00450A8A" w14:paraId="4AD7007A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458D2" w14:textId="77777777" w:rsidR="005D7FE8" w:rsidRPr="00450A8A" w:rsidRDefault="005D7FE8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02B09" w14:textId="77777777" w:rsidR="005D7FE8" w:rsidRPr="00450A8A" w:rsidRDefault="005D7FE8">
            <w:pPr>
              <w:rPr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FBB55" w14:textId="77777777" w:rsidR="005D7FE8" w:rsidRPr="00450A8A" w:rsidRDefault="00F2019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A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2809F" w14:textId="77777777" w:rsidR="005D7FE8" w:rsidRPr="00450A8A" w:rsidRDefault="00F2019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D3E4F" w14:textId="77777777" w:rsidR="005D7FE8" w:rsidRPr="00450A8A" w:rsidRDefault="00F2019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C41ED" w14:textId="77777777" w:rsidR="005D7FE8" w:rsidRPr="00450A8A" w:rsidRDefault="00F2019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A0A39" w14:textId="77777777" w:rsidR="005D7FE8" w:rsidRPr="00450A8A" w:rsidRDefault="00F2019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D÷B</w:t>
            </w:r>
          </w:p>
        </w:tc>
      </w:tr>
      <w:tr w:rsidR="00450A8A" w:rsidRPr="00450A8A" w14:paraId="72134CD8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A2502" w14:textId="77777777" w:rsidR="00450A8A" w:rsidRPr="00450A8A" w:rsidRDefault="00450A8A" w:rsidP="00450A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A8BA8" w14:textId="77777777" w:rsidR="00450A8A" w:rsidRPr="00450A8A" w:rsidRDefault="00450A8A" w:rsidP="00450A8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子项目</w:t>
            </w:r>
            <w:r w:rsidRPr="00450A8A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3BC5BE9" w14:textId="43FC457D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C1ED61B" w14:textId="79EC3EF0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608A932" w14:textId="6AA516BA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54F9F68" w14:textId="35D9A823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AA3341E" w14:textId="1D6829B2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</w:tr>
      <w:tr w:rsidR="00450A8A" w:rsidRPr="00450A8A" w14:paraId="59322DFA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7F486" w14:textId="77777777" w:rsidR="00450A8A" w:rsidRPr="00450A8A" w:rsidRDefault="00450A8A" w:rsidP="00450A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CB4D6" w14:textId="77777777" w:rsidR="00450A8A" w:rsidRPr="00450A8A" w:rsidRDefault="00450A8A" w:rsidP="00450A8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子项目</w:t>
            </w:r>
            <w:r w:rsidRPr="00450A8A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E24EC2" w14:textId="4002B396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CF43A3A" w14:textId="773788A0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6A7D11" w14:textId="5A65D4C8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4CBF49" w14:textId="7A141310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B52F949" w14:textId="401449DC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</w:tr>
      <w:tr w:rsidR="00450A8A" w:rsidRPr="00450A8A" w14:paraId="170DF055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AAA7B" w14:textId="77777777" w:rsidR="00450A8A" w:rsidRPr="00450A8A" w:rsidRDefault="00450A8A" w:rsidP="00450A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B28A5" w14:textId="77777777" w:rsidR="00450A8A" w:rsidRPr="00450A8A" w:rsidRDefault="00450A8A" w:rsidP="00450A8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子项目</w:t>
            </w:r>
            <w:r w:rsidRPr="00450A8A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6231471" w14:textId="42B05FE7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D3E600" w14:textId="288163AE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2B7BA0" w14:textId="0FA0D620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53252A3" w14:textId="6F2C5089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9902D1" w14:textId="65625F9A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</w:tr>
      <w:tr w:rsidR="00450A8A" w:rsidRPr="00450A8A" w14:paraId="2FF4362F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9AFA5" w14:textId="77777777" w:rsidR="00450A8A" w:rsidRPr="00450A8A" w:rsidRDefault="00450A8A" w:rsidP="00450A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3FA59" w14:textId="77777777" w:rsidR="00450A8A" w:rsidRPr="00450A8A" w:rsidRDefault="00450A8A" w:rsidP="00450A8A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6880506" w14:textId="035BF5AA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355EBE" w14:textId="06D9BFF0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9807544" w14:textId="28433875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1F8E2B" w14:textId="121A7E33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9DC0A5" w14:textId="09FA7941" w:rsidR="00450A8A" w:rsidRPr="00450A8A" w:rsidRDefault="00450A8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100B1F">
              <w:rPr>
                <w:rFonts w:eastAsia="仿宋_GB2312" w:hint="eastAsia"/>
                <w:szCs w:val="21"/>
              </w:rPr>
              <w:t>无</w:t>
            </w:r>
          </w:p>
        </w:tc>
      </w:tr>
      <w:tr w:rsidR="00450A8A" w:rsidRPr="00450A8A" w14:paraId="6CDC0CF4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F8469" w14:textId="77777777" w:rsidR="00450A8A" w:rsidRPr="00450A8A" w:rsidRDefault="00450A8A" w:rsidP="00450A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79A18" w14:textId="77777777" w:rsidR="00450A8A" w:rsidRPr="00450A8A" w:rsidRDefault="00450A8A" w:rsidP="00450A8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合计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F5E69" w14:textId="28C3A6B0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kern w:val="0"/>
                <w:szCs w:val="21"/>
              </w:rPr>
              <w:t>20</w:t>
            </w:r>
            <w:r w:rsidRPr="00450A8A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5DE39" w14:textId="74DE81C8" w:rsidR="00450A8A" w:rsidRPr="00450A8A" w:rsidRDefault="00450A8A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 w:hint="eastAsia"/>
                <w:szCs w:val="21"/>
              </w:rPr>
              <w:t>2</w:t>
            </w:r>
            <w:r w:rsidRPr="00450A8A">
              <w:rPr>
                <w:rFonts w:eastAsia="仿宋_GB2312"/>
                <w:szCs w:val="21"/>
              </w:rPr>
              <w:t>0</w:t>
            </w:r>
            <w:r w:rsidRPr="00450A8A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B291E" w14:textId="028E0276" w:rsidR="00450A8A" w:rsidRPr="00450A8A" w:rsidRDefault="00395676" w:rsidP="00DE02B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19.40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539D7" w14:textId="3CF5324F" w:rsidR="00450A8A" w:rsidRPr="00450A8A" w:rsidRDefault="00395676" w:rsidP="00DE02B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19.40</w:t>
            </w:r>
            <w:r w:rsidR="00450A8A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8D40F" w14:textId="5A561DA5" w:rsidR="00450A8A" w:rsidRPr="00450A8A" w:rsidRDefault="00395676" w:rsidP="00450A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97</w:t>
            </w:r>
            <w:r w:rsidR="00450A8A">
              <w:rPr>
                <w:rFonts w:eastAsia="仿宋_GB2312" w:hint="eastAsia"/>
                <w:szCs w:val="21"/>
              </w:rPr>
              <w:t>%</w:t>
            </w:r>
          </w:p>
        </w:tc>
      </w:tr>
      <w:tr w:rsidR="005D7FE8" w:rsidRPr="00450A8A" w14:paraId="5AEEC0DA" w14:textId="77777777" w:rsidTr="007E0D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9CDBF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701D0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D51D8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997AC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目标值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C70E8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实际值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462CE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权重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F293D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指标解释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DF00A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评分规则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E722C" w14:textId="77777777" w:rsidR="005D7FE8" w:rsidRPr="00450A8A" w:rsidRDefault="00F2019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 w:rsidR="007E0D4A" w:rsidRPr="00450A8A" w14:paraId="1DEDC91F" w14:textId="77777777" w:rsidTr="00146D18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944E3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产出目标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47C34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D9228" w14:textId="62A400E3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组织基层普法培训班期数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CFC5F" w14:textId="7BF18A09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A9B4F" w14:textId="57BDF02B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期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4F486" w14:textId="5A5F89E6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595D1" w14:textId="6EEF9091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项目预计与实际数量完成对比情况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1444C" w14:textId="526F1705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权重</w:t>
            </w:r>
            <w:r>
              <w:rPr>
                <w:rFonts w:eastAsia="仿宋_GB2312" w:hint="eastAsia"/>
                <w:szCs w:val="21"/>
              </w:rPr>
              <w:t>*</w:t>
            </w:r>
            <w:r>
              <w:rPr>
                <w:rFonts w:eastAsia="仿宋_GB2312" w:hint="eastAsia"/>
                <w:szCs w:val="21"/>
              </w:rPr>
              <w:t>实际完成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计划完成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5FB7C" w14:textId="5355560E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7E0D4A" w:rsidRPr="00450A8A" w14:paraId="38D4AD2B" w14:textId="77777777" w:rsidTr="00146D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65420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623D9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9F59A" w14:textId="7B2D39A2" w:rsidR="007E0D4A" w:rsidRPr="00395676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慰问贫困妇女人数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FF082" w14:textId="1C12E704" w:rsidR="007E0D4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A83B8" w14:textId="7AA4A471" w:rsidR="007E0D4A" w:rsidRDefault="00DE02BF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 w:rsidR="007E0D4A"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BF12E" w14:textId="1E3A1F63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02230" w14:textId="77777777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C7949" w14:textId="77777777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5A416" w14:textId="1C24F6A4" w:rsidR="007E0D4A" w:rsidRPr="00450A8A" w:rsidRDefault="00DE02BF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</w:tr>
      <w:tr w:rsidR="007E0D4A" w:rsidRPr="00450A8A" w14:paraId="2280D5CB" w14:textId="77777777" w:rsidTr="00146D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642E3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0D47C" w14:textId="77777777" w:rsidR="007E0D4A" w:rsidRPr="00450A8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4609A" w14:textId="547E5CDC" w:rsidR="007E0D4A" w:rsidRPr="00395676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电视普法期数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ADFB1" w14:textId="66762E65" w:rsidR="007E0D4A" w:rsidRDefault="007E0D4A" w:rsidP="007E0D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46AC8" w14:textId="7EA91819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期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1608F" w14:textId="36D2E2D8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228FC" w14:textId="77777777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B3FFD" w14:textId="77777777" w:rsidR="007E0D4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28AB9" w14:textId="3F482E6F" w:rsidR="007E0D4A" w:rsidRPr="00450A8A" w:rsidRDefault="007E0D4A" w:rsidP="007E0D4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47498D" w:rsidRPr="00450A8A" w14:paraId="7CC18C5F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97484" w14:textId="77777777" w:rsidR="0047498D" w:rsidRPr="00450A8A" w:rsidRDefault="0047498D" w:rsidP="0047498D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7C605" w14:textId="77777777" w:rsidR="0047498D" w:rsidRPr="00450A8A" w:rsidRDefault="0047498D" w:rsidP="0047498D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质量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46E08" w14:textId="02700385" w:rsidR="0047498D" w:rsidRPr="00450A8A" w:rsidRDefault="0047498D" w:rsidP="0047498D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提升基层维权服务能力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DF5F0" w14:textId="0575D9CD" w:rsidR="0047498D" w:rsidRPr="00450A8A" w:rsidRDefault="0047498D" w:rsidP="00AC233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/>
                <w:kern w:val="0"/>
                <w:szCs w:val="21"/>
              </w:rPr>
              <w:t>≥</w:t>
            </w:r>
            <w:r w:rsidRPr="009D0AD1">
              <w:rPr>
                <w:rFonts w:eastAsia="仿宋_GB2312" w:hint="eastAsia"/>
                <w:kern w:val="0"/>
                <w:szCs w:val="21"/>
              </w:rPr>
              <w:t>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0A12D" w14:textId="418536F4" w:rsidR="0047498D" w:rsidRPr="00450A8A" w:rsidRDefault="0047498D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3FC88" w14:textId="3EE85939" w:rsidR="0047498D" w:rsidRPr="00450A8A" w:rsidRDefault="00DC27C3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BEEA9" w14:textId="64B63B2B" w:rsidR="0047498D" w:rsidRPr="00450A8A" w:rsidRDefault="0000520E" w:rsidP="00AC233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  <w:r w:rsidR="00AC233B">
              <w:rPr>
                <w:rFonts w:eastAsia="仿宋_GB2312" w:hint="eastAsia"/>
                <w:szCs w:val="21"/>
              </w:rPr>
              <w:t>达到预期效果</w:t>
            </w:r>
            <w:r>
              <w:rPr>
                <w:rFonts w:eastAsia="仿宋_GB2312" w:hint="eastAsia"/>
                <w:szCs w:val="21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F899D" w14:textId="116A3F33" w:rsidR="0047498D" w:rsidRPr="00450A8A" w:rsidRDefault="007E0D4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提升基层维权服务能力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EF2B2" w14:textId="21E45AA5" w:rsidR="0047498D" w:rsidRPr="00450A8A" w:rsidRDefault="007E0D4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5</w:t>
            </w:r>
          </w:p>
        </w:tc>
      </w:tr>
      <w:tr w:rsidR="0047498D" w:rsidRPr="00450A8A" w14:paraId="38BFBF16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32681" w14:textId="77777777" w:rsidR="0047498D" w:rsidRPr="00450A8A" w:rsidRDefault="0047498D" w:rsidP="0047498D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8DE6E" w14:textId="77777777" w:rsidR="0047498D" w:rsidRPr="00450A8A" w:rsidRDefault="0047498D" w:rsidP="0047498D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时效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A0B4F" w14:textId="1B38A45C" w:rsidR="0047498D" w:rsidRPr="00450A8A" w:rsidRDefault="0047498D" w:rsidP="0047498D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项目完成时间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0BE60" w14:textId="3E9DD3DC" w:rsidR="0047498D" w:rsidRPr="00450A8A" w:rsidRDefault="00DE02BF" w:rsidP="00AC233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月底前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43932" w14:textId="293ABC9C" w:rsidR="0047498D" w:rsidRPr="00450A8A" w:rsidRDefault="00DE02BF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月底前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32893" w14:textId="0321257F" w:rsidR="0047498D" w:rsidRPr="00450A8A" w:rsidRDefault="0047498D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88172" w14:textId="326D977A" w:rsidR="0047498D" w:rsidRPr="00450A8A" w:rsidRDefault="0000520E" w:rsidP="00AC233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项目预计与实际完成对比情况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AB794" w14:textId="6DD906C4" w:rsidR="0047498D" w:rsidRPr="00450A8A" w:rsidRDefault="007E0D4A" w:rsidP="00A82D4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是否按项目预计时间完成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14EFA" w14:textId="6320C9AE" w:rsidR="0047498D" w:rsidRPr="00450A8A" w:rsidRDefault="007E0D4A" w:rsidP="0047498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</w:tr>
      <w:tr w:rsidR="003068F0" w:rsidRPr="00450A8A" w14:paraId="2E1625FB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288E8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B04EB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成本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8A701" w14:textId="04F995F9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资金使用率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00</w:t>
            </w:r>
            <w:r>
              <w:rPr>
                <w:rFonts w:eastAsia="仿宋_GB2312" w:hint="eastAsia"/>
                <w:kern w:val="0"/>
                <w:szCs w:val="21"/>
              </w:rPr>
              <w:t>%</w:t>
            </w:r>
            <w:r>
              <w:rPr>
                <w:rFonts w:eastAsia="仿宋_GB2312" w:hint="eastAsia"/>
                <w:kern w:val="0"/>
                <w:szCs w:val="21"/>
              </w:rPr>
              <w:t>，且不超支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BA01E" w14:textId="7592402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资金使用率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00</w:t>
            </w:r>
            <w:r>
              <w:rPr>
                <w:rFonts w:eastAsia="仿宋_GB2312" w:hint="eastAsia"/>
                <w:kern w:val="0"/>
                <w:szCs w:val="21"/>
              </w:rPr>
              <w:t>%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9D0AD1">
              <w:rPr>
                <w:rFonts w:eastAsia="仿宋_GB2312"/>
                <w:kern w:val="0"/>
                <w:szCs w:val="21"/>
              </w:rPr>
              <w:t>≤20</w:t>
            </w:r>
            <w:r w:rsidRPr="009D0AD1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A4EB5" w14:textId="61C8F1DB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资金使用率</w:t>
            </w:r>
            <w:r>
              <w:rPr>
                <w:rFonts w:eastAsia="仿宋_GB2312"/>
                <w:kern w:val="0"/>
                <w:szCs w:val="21"/>
              </w:rPr>
              <w:t>97</w:t>
            </w:r>
            <w:r>
              <w:rPr>
                <w:rFonts w:eastAsia="仿宋_GB2312" w:hint="eastAsia"/>
                <w:kern w:val="0"/>
                <w:szCs w:val="21"/>
              </w:rPr>
              <w:t>%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9D0AD1">
              <w:rPr>
                <w:rFonts w:eastAsia="仿宋_GB2312"/>
                <w:kern w:val="0"/>
                <w:szCs w:val="21"/>
              </w:rPr>
              <w:t>≤20</w:t>
            </w:r>
            <w:r w:rsidRPr="009D0AD1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A24E3" w14:textId="317CCEF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5EC9A" w14:textId="081474F8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项目资金是否超出预算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299D3" w14:textId="7820C864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资金使用率是否</w:t>
            </w:r>
            <w:r w:rsidRPr="009D0AD1">
              <w:rPr>
                <w:rFonts w:eastAsia="仿宋_GB2312"/>
                <w:kern w:val="0"/>
                <w:szCs w:val="21"/>
              </w:rPr>
              <w:t>≥</w:t>
            </w:r>
            <w:r w:rsidRPr="009D0AD1"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/>
                <w:kern w:val="0"/>
                <w:szCs w:val="21"/>
              </w:rPr>
              <w:t>5</w:t>
            </w:r>
            <w:r w:rsidRPr="009D0AD1">
              <w:rPr>
                <w:rFonts w:eastAsia="仿宋_GB2312" w:hint="eastAsia"/>
                <w:kern w:val="0"/>
                <w:szCs w:val="21"/>
              </w:rPr>
              <w:t>%</w:t>
            </w:r>
            <w:r>
              <w:rPr>
                <w:rFonts w:eastAsia="仿宋_GB2312" w:hint="eastAsia"/>
                <w:kern w:val="0"/>
                <w:szCs w:val="21"/>
              </w:rPr>
              <w:t>且不超支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4113C" w14:textId="276E6882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9.7</w:t>
            </w:r>
          </w:p>
        </w:tc>
      </w:tr>
      <w:tr w:rsidR="003068F0" w:rsidRPr="00450A8A" w14:paraId="141BA26E" w14:textId="77777777" w:rsidTr="007E0D4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BD957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效果目标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D9934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社会效益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B1504" w14:textId="4B09274B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ascii="仿宋" w:eastAsia="仿宋" w:hAnsi="仿宋" w:cs="仿宋" w:hint="eastAsia"/>
                <w:szCs w:val="21"/>
              </w:rPr>
              <w:t>参与培训</w:t>
            </w:r>
            <w:r>
              <w:rPr>
                <w:rFonts w:ascii="仿宋" w:eastAsia="仿宋" w:hAnsi="仿宋" w:cs="仿宋" w:hint="eastAsia"/>
                <w:szCs w:val="21"/>
              </w:rPr>
              <w:t>人员</w:t>
            </w:r>
            <w:r w:rsidRPr="009D0AD1">
              <w:rPr>
                <w:rFonts w:ascii="仿宋" w:eastAsia="仿宋" w:hAnsi="仿宋" w:cs="仿宋" w:hint="eastAsia"/>
                <w:szCs w:val="21"/>
              </w:rPr>
              <w:t>法律维权意识的提升程度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20BF9" w14:textId="2E03116E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ascii="仿宋" w:eastAsia="仿宋" w:hAnsi="仿宋" w:cs="仿宋" w:hint="eastAsia"/>
                <w:szCs w:val="21"/>
              </w:rPr>
              <w:t>整体提升妇女法律维权意识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24147" w14:textId="3C9F9085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EF0E5" w14:textId="3E5B77D3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C728F" w14:textId="593AE5B5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00520E">
              <w:rPr>
                <w:rFonts w:eastAsia="仿宋_GB2312" w:hint="eastAsia"/>
                <w:szCs w:val="21"/>
              </w:rPr>
              <w:t>项目实施对社会发展所带来的直接或间接影响情况。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3AAF9" w14:textId="660C7A66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Pr="009D0AD1">
              <w:rPr>
                <w:rFonts w:ascii="仿宋" w:eastAsia="仿宋" w:hAnsi="仿宋" w:cs="仿宋" w:hint="eastAsia"/>
                <w:szCs w:val="21"/>
              </w:rPr>
              <w:t>整体提升妇女法律维权意识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2CFD4" w14:textId="07B54C6C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5</w:t>
            </w:r>
          </w:p>
        </w:tc>
      </w:tr>
      <w:tr w:rsidR="003068F0" w:rsidRPr="00450A8A" w14:paraId="57357910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30219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42C08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经济效益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A1C88" w14:textId="47C2D94C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是否有利于预算活动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54DEC" w14:textId="75B6B31C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kern w:val="0"/>
                <w:szCs w:val="21"/>
              </w:rPr>
              <w:t>有利于预算活动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B1946" w14:textId="395CEA91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5514C" w14:textId="4228E73C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934B" w14:textId="7233F5D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00520E">
              <w:rPr>
                <w:rFonts w:eastAsia="仿宋_GB2312" w:hint="eastAsia"/>
                <w:szCs w:val="21"/>
              </w:rPr>
              <w:t>项目实施对经济发展所带来的直接或间接影响情况。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B9769" w14:textId="57EA6C91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是否</w:t>
            </w:r>
            <w:r w:rsidRPr="009D0AD1">
              <w:rPr>
                <w:rFonts w:eastAsia="仿宋_GB2312" w:hint="eastAsia"/>
                <w:kern w:val="0"/>
                <w:szCs w:val="21"/>
              </w:rPr>
              <w:t>有利于预算活动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C7807" w14:textId="56ACF48D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5</w:t>
            </w:r>
          </w:p>
        </w:tc>
      </w:tr>
      <w:tr w:rsidR="003068F0" w:rsidRPr="00450A8A" w14:paraId="22462C25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19CEA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D8085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可持续</w:t>
            </w:r>
          </w:p>
          <w:p w14:paraId="62583B0B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影响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DEED5" w14:textId="2C020291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D0AD1">
              <w:rPr>
                <w:rFonts w:ascii="仿宋" w:eastAsia="仿宋" w:hAnsi="仿宋" w:cs="仿宋" w:hint="eastAsia"/>
                <w:szCs w:val="21"/>
              </w:rPr>
              <w:t>保障妇女儿童援助途径的畅通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05969" w14:textId="4AB85C09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kern w:val="0"/>
                <w:szCs w:val="21"/>
              </w:rPr>
              <w:t>实现妇女儿童法律援助服务覆盖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3110C" w14:textId="7B20EE25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1D599" w14:textId="49B9904C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C190F" w14:textId="0EDB6758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00520E">
              <w:rPr>
                <w:rFonts w:eastAsia="仿宋_GB2312" w:hint="eastAsia"/>
                <w:szCs w:val="21"/>
              </w:rPr>
              <w:t>项目后续运行及成效发挥的可持续影响情况。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A436B" w14:textId="5A904755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是否能</w:t>
            </w:r>
            <w:r w:rsidRPr="009D0AD1">
              <w:rPr>
                <w:rFonts w:eastAsia="仿宋_GB2312" w:hint="eastAsia"/>
                <w:kern w:val="0"/>
                <w:szCs w:val="21"/>
              </w:rPr>
              <w:t>实现妇女儿童法律援助服务覆盖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93A15" w14:textId="4AFDC178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</w:tr>
      <w:tr w:rsidR="003068F0" w:rsidRPr="00450A8A" w14:paraId="4BC21970" w14:textId="77777777" w:rsidTr="007E0D4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84C39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11D2B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满意度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8DB34" w14:textId="5F5C7038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普法宣传活动受众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人员</w:t>
            </w: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E38E7" w14:textId="3BED44F1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满意度</w:t>
            </w:r>
            <w:r w:rsidRPr="009D0AD1">
              <w:rPr>
                <w:rFonts w:eastAsia="仿宋_GB2312"/>
                <w:kern w:val="0"/>
                <w:szCs w:val="21"/>
              </w:rPr>
              <w:t>≥</w:t>
            </w:r>
            <w:r w:rsidRPr="009D0AD1">
              <w:rPr>
                <w:rFonts w:eastAsia="仿宋_GB2312" w:hint="eastAsia"/>
                <w:kern w:val="0"/>
                <w:szCs w:val="21"/>
              </w:rPr>
              <w:t>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9B5B0" w14:textId="4534507B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kern w:val="0"/>
                <w:szCs w:val="21"/>
              </w:rPr>
              <w:t>100%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BC427" w14:textId="5BA3817A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0F43F" w14:textId="085D8DC5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受众人群满意度情况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6DF4A" w14:textId="178AAFE0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D0AD1">
              <w:rPr>
                <w:rFonts w:eastAsia="仿宋_GB2312" w:hint="eastAsia"/>
                <w:color w:val="000000"/>
                <w:kern w:val="0"/>
                <w:szCs w:val="21"/>
              </w:rPr>
              <w:t>满意度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是否</w:t>
            </w:r>
            <w:r w:rsidRPr="009D0AD1">
              <w:rPr>
                <w:rFonts w:eastAsia="仿宋_GB2312"/>
                <w:kern w:val="0"/>
                <w:szCs w:val="21"/>
              </w:rPr>
              <w:t>≥</w:t>
            </w:r>
            <w:r w:rsidRPr="009D0AD1">
              <w:rPr>
                <w:rFonts w:eastAsia="仿宋_GB2312" w:hint="eastAsia"/>
                <w:kern w:val="0"/>
                <w:szCs w:val="21"/>
              </w:rPr>
              <w:t>90%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101E1" w14:textId="48A65DD1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</w:tr>
      <w:tr w:rsidR="003068F0" w:rsidRPr="00450A8A" w14:paraId="2276F8FC" w14:textId="77777777" w:rsidTr="007E0D4A"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6AB89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合</w:t>
            </w:r>
            <w:r w:rsidRPr="00450A8A">
              <w:rPr>
                <w:rFonts w:eastAsia="仿宋_GB2312"/>
                <w:kern w:val="0"/>
                <w:szCs w:val="21"/>
              </w:rPr>
              <w:t xml:space="preserve">  </w:t>
            </w:r>
            <w:r w:rsidRPr="00450A8A">
              <w:rPr>
                <w:rFonts w:eastAsia="仿宋_GB2312"/>
                <w:kern w:val="0"/>
                <w:szCs w:val="21"/>
              </w:rPr>
              <w:t>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F9C68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—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02284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—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8E889" w14:textId="7777777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—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DADA7" w14:textId="7777777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BD05C" w14:textId="7777777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53A75" w14:textId="7777777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szCs w:val="21"/>
              </w:rPr>
              <w:t>—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05698" w14:textId="5218D0CD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6.7</w:t>
            </w:r>
          </w:p>
        </w:tc>
      </w:tr>
      <w:tr w:rsidR="003068F0" w:rsidRPr="00450A8A" w14:paraId="6344B50C" w14:textId="77777777" w:rsidTr="00AC233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AA760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绩效评价等级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3E0D2" w14:textId="50F38FE4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</w:t>
            </w:r>
          </w:p>
        </w:tc>
      </w:tr>
      <w:tr w:rsidR="003068F0" w:rsidRPr="00450A8A" w14:paraId="4F81B627" w14:textId="77777777" w:rsidTr="00AC233B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2889D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lastRenderedPageBreak/>
              <w:t>项目主要问题说明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FE785" w14:textId="00B4B421" w:rsidR="003068F0" w:rsidRPr="00450A8A" w:rsidRDefault="00A43839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</w:tr>
      <w:tr w:rsidR="003068F0" w:rsidRPr="00450A8A" w14:paraId="7A6E511C" w14:textId="77777777" w:rsidTr="00AC233B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5D208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改进措施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74AE8" w14:textId="77777777" w:rsidR="003068F0" w:rsidRPr="00450A8A" w:rsidRDefault="003068F0" w:rsidP="003068F0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对预算安排与执行的措施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1837E" w14:textId="2F6F0F76" w:rsidR="003068F0" w:rsidRPr="00450A8A" w:rsidRDefault="00A43839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</w:tr>
      <w:tr w:rsidR="003068F0" w:rsidRPr="00450A8A" w14:paraId="29C1CC26" w14:textId="77777777" w:rsidTr="00AC233B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AA54A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40D7C" w14:textId="77777777" w:rsidR="003068F0" w:rsidRPr="00450A8A" w:rsidRDefault="003068F0" w:rsidP="003068F0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 w:rsidRPr="00450A8A">
              <w:rPr>
                <w:rFonts w:eastAsia="仿宋_GB2312"/>
                <w:kern w:val="0"/>
                <w:szCs w:val="21"/>
              </w:rPr>
              <w:t>对资金管理的措施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5FC6E" w14:textId="52B0E18E" w:rsidR="003068F0" w:rsidRPr="00450A8A" w:rsidRDefault="00A43839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</w:tr>
      <w:tr w:rsidR="003068F0" w:rsidRPr="00450A8A" w14:paraId="6E450553" w14:textId="77777777" w:rsidTr="00AC233B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19A29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3CDE4" w14:textId="77777777" w:rsidR="003068F0" w:rsidRPr="00450A8A" w:rsidRDefault="003068F0" w:rsidP="003068F0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bCs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对项目管理的措施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E8A1C" w14:textId="66C9F90F" w:rsidR="003068F0" w:rsidRPr="00450A8A" w:rsidRDefault="00A43839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</w:tr>
      <w:tr w:rsidR="003068F0" w:rsidRPr="00450A8A" w14:paraId="654FACD2" w14:textId="77777777" w:rsidTr="00AC233B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A20FC" w14:textId="77777777" w:rsidR="003068F0" w:rsidRPr="00450A8A" w:rsidRDefault="003068F0" w:rsidP="003068F0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049AC" w14:textId="77777777" w:rsidR="003068F0" w:rsidRPr="00450A8A" w:rsidRDefault="003068F0" w:rsidP="003068F0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bCs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其它</w:t>
            </w:r>
          </w:p>
        </w:tc>
        <w:tc>
          <w:tcPr>
            <w:tcW w:w="5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73B6E" w14:textId="6D64AF54" w:rsidR="003068F0" w:rsidRPr="00450A8A" w:rsidRDefault="00A43839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</w:tr>
      <w:tr w:rsidR="003068F0" w:rsidRPr="00450A8A" w14:paraId="540EFAB8" w14:textId="77777777" w:rsidTr="00AC233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5E788" w14:textId="77777777" w:rsidR="003068F0" w:rsidRPr="00450A8A" w:rsidRDefault="003068F0" w:rsidP="003068F0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 w:rsidRPr="00450A8A">
              <w:rPr>
                <w:rStyle w:val="font91"/>
                <w:rFonts w:asci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00DD2" w14:textId="77777777" w:rsidR="003068F0" w:rsidRPr="00450A8A" w:rsidRDefault="003068F0" w:rsidP="003068F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5DB53EFB" w14:textId="095750D6" w:rsidR="005D7FE8" w:rsidRPr="00DE02BF" w:rsidRDefault="00F20191">
      <w:pPr>
        <w:widowControl/>
        <w:spacing w:line="250" w:lineRule="exact"/>
        <w:jc w:val="left"/>
        <w:rPr>
          <w:rFonts w:eastAsia="仿宋_GB2312"/>
          <w:kern w:val="0"/>
          <w:sz w:val="24"/>
        </w:rPr>
      </w:pPr>
      <w:r w:rsidRPr="00DE02BF">
        <w:rPr>
          <w:rFonts w:eastAsia="仿宋_GB2312"/>
          <w:kern w:val="0"/>
          <w:sz w:val="24"/>
        </w:rPr>
        <w:t>填报单位负责人（签名）：</w:t>
      </w:r>
      <w:r w:rsidR="00A43839" w:rsidRPr="00DE02BF">
        <w:rPr>
          <w:rFonts w:eastAsia="仿宋_GB2312" w:hint="eastAsia"/>
          <w:kern w:val="0"/>
          <w:sz w:val="24"/>
        </w:rPr>
        <w:t>吴学红</w:t>
      </w:r>
      <w:r w:rsidRPr="00DE02BF">
        <w:rPr>
          <w:rFonts w:eastAsia="仿宋_GB2312"/>
          <w:kern w:val="0"/>
          <w:sz w:val="24"/>
        </w:rPr>
        <w:t xml:space="preserve">         </w:t>
      </w:r>
      <w:r w:rsidRPr="00DE02BF">
        <w:rPr>
          <w:rFonts w:eastAsia="仿宋_GB2312"/>
          <w:kern w:val="0"/>
          <w:sz w:val="24"/>
        </w:rPr>
        <w:t>填报人：</w:t>
      </w:r>
      <w:r w:rsidR="00A43839" w:rsidRPr="00450A8A">
        <w:rPr>
          <w:rFonts w:eastAsia="仿宋_GB2312" w:hint="eastAsia"/>
          <w:color w:val="000000"/>
          <w:kern w:val="0"/>
          <w:szCs w:val="21"/>
        </w:rPr>
        <w:t>董巍</w:t>
      </w:r>
      <w:r w:rsidRPr="00DE02BF">
        <w:rPr>
          <w:rFonts w:eastAsia="仿宋_GB2312"/>
          <w:kern w:val="0"/>
          <w:sz w:val="24"/>
        </w:rPr>
        <w:t xml:space="preserve">         </w:t>
      </w:r>
      <w:r w:rsidRPr="00DE02BF">
        <w:rPr>
          <w:rFonts w:eastAsia="仿宋_GB2312"/>
          <w:kern w:val="0"/>
          <w:sz w:val="24"/>
        </w:rPr>
        <w:t>填报日期：</w:t>
      </w:r>
      <w:r w:rsidR="00DE02BF" w:rsidRPr="00DE02BF">
        <w:rPr>
          <w:rFonts w:eastAsia="仿宋_GB2312" w:hint="eastAsia"/>
          <w:kern w:val="0"/>
          <w:sz w:val="24"/>
        </w:rPr>
        <w:t>2</w:t>
      </w:r>
      <w:r w:rsidR="00DE02BF" w:rsidRPr="00DE02BF">
        <w:rPr>
          <w:rFonts w:eastAsia="仿宋_GB2312"/>
          <w:kern w:val="0"/>
          <w:sz w:val="24"/>
        </w:rPr>
        <w:t>019.</w:t>
      </w:r>
      <w:r w:rsidR="00A43839">
        <w:rPr>
          <w:rFonts w:eastAsia="仿宋_GB2312"/>
          <w:kern w:val="0"/>
          <w:sz w:val="24"/>
        </w:rPr>
        <w:t>7</w:t>
      </w:r>
      <w:r w:rsidR="00DE02BF" w:rsidRPr="00DE02BF">
        <w:rPr>
          <w:rFonts w:eastAsia="仿宋_GB2312"/>
          <w:kern w:val="0"/>
          <w:sz w:val="24"/>
        </w:rPr>
        <w:t>.10</w:t>
      </w:r>
    </w:p>
    <w:p w14:paraId="0D3E10BB" w14:textId="77777777" w:rsidR="005D7FE8" w:rsidRDefault="00F20191">
      <w:pPr>
        <w:widowControl/>
        <w:spacing w:line="250" w:lineRule="exact"/>
        <w:ind w:leftChars="228" w:left="1199" w:hangingChars="300" w:hanging="72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</w:t>
      </w:r>
      <w:r>
        <w:rPr>
          <w:rFonts w:eastAsia="仿宋_GB2312"/>
          <w:kern w:val="0"/>
          <w:sz w:val="24"/>
        </w:rPr>
        <w:t>1.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项目资金使用情况</w:t>
      </w:r>
      <w:r>
        <w:rPr>
          <w:rFonts w:ascii="仿宋_GB2312"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需写明子项目的预算数、财政拨款到位数、实际支出数以及其中的财政资金实际支出数，预算执行率由财政资金实际支出数除以项目财政拨款到位数；</w:t>
      </w:r>
    </w:p>
    <w:p w14:paraId="21149ED7" w14:textId="77777777" w:rsidR="005D7FE8" w:rsidRDefault="00F20191">
      <w:pPr>
        <w:widowControl/>
        <w:spacing w:line="250" w:lineRule="exact"/>
        <w:ind w:firstLineChars="400" w:firstLine="96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目标值</w:t>
      </w:r>
      <w:r>
        <w:rPr>
          <w:rFonts w:ascii="仿宋_GB2312"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需依照批复的绩效目标进行填写；</w:t>
      </w:r>
    </w:p>
    <w:p w14:paraId="2F1E6DD5" w14:textId="77777777" w:rsidR="005D7FE8" w:rsidRDefault="00F20191">
      <w:pPr>
        <w:widowControl/>
        <w:spacing w:line="250" w:lineRule="exact"/>
        <w:ind w:firstLineChars="400" w:firstLine="96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3.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实际值</w:t>
      </w:r>
      <w:r>
        <w:rPr>
          <w:rFonts w:ascii="仿宋_GB2312"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需根据实际工作完成情况进行填写；</w:t>
      </w:r>
    </w:p>
    <w:p w14:paraId="3D68420C" w14:textId="77777777" w:rsidR="005D7FE8" w:rsidRDefault="00F20191">
      <w:pPr>
        <w:widowControl/>
        <w:spacing w:line="250" w:lineRule="exact"/>
        <w:ind w:firstLineChars="400" w:firstLine="960"/>
        <w:jc w:val="left"/>
        <w:rPr>
          <w:rFonts w:eastAsia="仿宋_GB2312"/>
          <w:spacing w:val="-8"/>
          <w:kern w:val="0"/>
          <w:sz w:val="24"/>
        </w:rPr>
      </w:pPr>
      <w:r>
        <w:rPr>
          <w:rFonts w:eastAsia="仿宋_GB2312"/>
          <w:kern w:val="0"/>
          <w:sz w:val="24"/>
        </w:rPr>
        <w:t>4.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spacing w:val="-8"/>
          <w:kern w:val="0"/>
          <w:sz w:val="24"/>
        </w:rPr>
        <w:t>权重</w:t>
      </w:r>
      <w:r>
        <w:rPr>
          <w:rFonts w:ascii="仿宋_GB2312" w:eastAsia="仿宋_GB2312" w:hint="eastAsia"/>
          <w:spacing w:val="-8"/>
          <w:kern w:val="0"/>
          <w:sz w:val="24"/>
        </w:rPr>
        <w:t>”</w:t>
      </w:r>
      <w:r>
        <w:rPr>
          <w:rFonts w:eastAsia="仿宋_GB2312"/>
          <w:spacing w:val="-8"/>
          <w:kern w:val="0"/>
          <w:sz w:val="24"/>
        </w:rPr>
        <w:t>可由填报单位自行设置，应使产出指标和效果指标所占权重基本一致；</w:t>
      </w:r>
    </w:p>
    <w:p w14:paraId="63BA8CA4" w14:textId="77777777" w:rsidR="005D7FE8" w:rsidRDefault="00F20191">
      <w:pPr>
        <w:widowControl/>
        <w:spacing w:line="250" w:lineRule="exact"/>
        <w:ind w:firstLineChars="400" w:firstLine="96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5.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指标解释</w:t>
      </w:r>
      <w:r>
        <w:rPr>
          <w:rFonts w:ascii="仿宋_GB2312"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可参照项目绩效评价共性指标体系框架相关内容填写；</w:t>
      </w:r>
    </w:p>
    <w:p w14:paraId="06B257F5" w14:textId="77777777" w:rsidR="005D7FE8" w:rsidRDefault="00F20191">
      <w:pPr>
        <w:widowControl/>
        <w:spacing w:line="250" w:lineRule="exact"/>
        <w:ind w:firstLineChars="400" w:firstLine="96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6.</w:t>
      </w:r>
      <w:r>
        <w:rPr>
          <w:rFonts w:ascii="仿宋_GB2312"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评分规则</w:t>
      </w:r>
      <w:r>
        <w:rPr>
          <w:rFonts w:ascii="仿宋_GB2312"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可参照项目绩效评价共性指标体系框架相关内容填写。</w:t>
      </w:r>
    </w:p>
    <w:p w14:paraId="02E50675" w14:textId="77777777" w:rsidR="005D7FE8" w:rsidRDefault="005D7FE8"/>
    <w:sectPr w:rsidR="005D7FE8" w:rsidSect="00F45F79">
      <w:pgSz w:w="11907" w:h="16839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014B" w14:textId="77777777" w:rsidR="00C57678" w:rsidRDefault="00C57678" w:rsidP="00450A8A">
      <w:r>
        <w:separator/>
      </w:r>
    </w:p>
  </w:endnote>
  <w:endnote w:type="continuationSeparator" w:id="0">
    <w:p w14:paraId="4724978A" w14:textId="77777777" w:rsidR="00C57678" w:rsidRDefault="00C57678" w:rsidP="0045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8E65" w14:textId="77777777" w:rsidR="00C57678" w:rsidRDefault="00C57678" w:rsidP="00450A8A">
      <w:r>
        <w:separator/>
      </w:r>
    </w:p>
  </w:footnote>
  <w:footnote w:type="continuationSeparator" w:id="0">
    <w:p w14:paraId="66D44B90" w14:textId="77777777" w:rsidR="00C57678" w:rsidRDefault="00C57678" w:rsidP="0045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FE8"/>
    <w:rsid w:val="0000520E"/>
    <w:rsid w:val="00126CF8"/>
    <w:rsid w:val="002A7E59"/>
    <w:rsid w:val="002C7191"/>
    <w:rsid w:val="003068F0"/>
    <w:rsid w:val="00315F09"/>
    <w:rsid w:val="00395676"/>
    <w:rsid w:val="00450A8A"/>
    <w:rsid w:val="0047498D"/>
    <w:rsid w:val="005D7FE8"/>
    <w:rsid w:val="007700C8"/>
    <w:rsid w:val="007A39A9"/>
    <w:rsid w:val="007B3EF2"/>
    <w:rsid w:val="007E0D4A"/>
    <w:rsid w:val="00A43839"/>
    <w:rsid w:val="00A82D4A"/>
    <w:rsid w:val="00AC233B"/>
    <w:rsid w:val="00C57678"/>
    <w:rsid w:val="00CA5109"/>
    <w:rsid w:val="00CD73AE"/>
    <w:rsid w:val="00DC27C3"/>
    <w:rsid w:val="00DE02BF"/>
    <w:rsid w:val="00F20191"/>
    <w:rsid w:val="00F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F3E3"/>
  <w15:docId w15:val="{BACF21AF-2CD2-4886-9C1D-4FD32D7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4">
    <w:name w:val="toc 4"/>
    <w:basedOn w:val="a"/>
    <w:next w:val="a"/>
    <w:autoRedefine/>
    <w:pPr>
      <w:ind w:left="1260"/>
    </w:pPr>
  </w:style>
  <w:style w:type="paragraph" w:styleId="TOC5">
    <w:name w:val="toc 5"/>
    <w:basedOn w:val="a"/>
    <w:next w:val="a"/>
    <w:autoRedefine/>
    <w:pPr>
      <w:ind w:left="1680"/>
    </w:pPr>
  </w:style>
  <w:style w:type="character" w:customStyle="1" w:styleId="font91">
    <w:name w:val="font91"/>
    <w:rPr>
      <w:rFonts w:ascii="宋体" w:eastAsia="宋体" w:cs="宋体"/>
      <w:b/>
      <w:color w:val="000000"/>
      <w:sz w:val="20"/>
      <w:szCs w:val="20"/>
      <w:u w:val="none"/>
    </w:rPr>
  </w:style>
  <w:style w:type="character" w:customStyle="1" w:styleId="font122">
    <w:name w:val="font122"/>
    <w:rPr>
      <w:rFonts w:ascii="宋体" w:eastAsia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a4"/>
    <w:uiPriority w:val="99"/>
    <w:unhideWhenUsed/>
    <w:rsid w:val="00450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A8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A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范 伟</cp:lastModifiedBy>
  <cp:revision>11</cp:revision>
  <dcterms:created xsi:type="dcterms:W3CDTF">2020-05-30T07:50:00Z</dcterms:created>
  <dcterms:modified xsi:type="dcterms:W3CDTF">2020-05-30T15:12:00Z</dcterms:modified>
</cp:coreProperties>
</file>